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Template 2. Reading Improvement and Monitoring Plan (RIMP) Letter. Source: Ohio TGRG Sample Family Communication Toolkit, Michael L. Fuller, Ph.D. (drmikepsychology.com). Sample template, not an official ODEW form. Confirm current law, ODEW guidance, and district procedures before use.</w:t>
      </w:r>
    </w:p>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R.C. 3313.608(C) requires the plan to be developed within 60 days after the district receives diagnostic results, with the parent/guardian and classroom teacher involved. Sections 1–7 below correspond to the plan elements in (C)(1)–(7). In 2026–2027, RIMP requirements apply to qualifying students in grades K–7; for a student in grades 4–7, describe the plan as continuing from an earlier grade.</w:t>
      </w:r>
    </w:p>
    <w:p>
      <w:pPr>
        <w:spacing w:after="50" w:line="276"/>
      </w:pPr>
      <w:r>
        <w:rPr>
          <w:rFonts w:ascii="Georgia" w:cs="Georgia" w:eastAsia="Georgia" w:hAnsi="Georgia"/>
          <w:b w:val="false"/>
          <w:bCs w:val="false"/>
          <w:color w:val="222222"/>
          <w:sz w:val="21"/>
          <w:szCs w:val="21"/>
        </w:rPr>
        <w:t xml:space="preserve">Date: </w:t>
      </w:r>
      <w:sdt>
        <w:sdtPr>
          <w:alias w:val="Date plan created/sent"/>
          <w:tag w:val="field"/>
          <w:id w:val="1016"/>
          <w:showingPlcHdr/>
          <w:text w:multiLine="1"/>
        </w:sdtPr>
        <w:sdtContent>
          <w:r>
            <w:rPr>
              <w:rFonts w:ascii="Georgia" w:cs="Georgia" w:eastAsia="Georgia" w:hAnsi="Georgia"/>
              <w:b/>
              <w:bCs/>
              <w:color w:val="1F6F8B"/>
              <w:sz w:val="21"/>
              <w:szCs w:val="21"/>
            </w:rPr>
            <w:t xml:space="preserve">[Date plan created/sent]</w:t>
          </w:r>
        </w:sdtContent>
      </w:sdt>
    </w:p>
    <w:p>
      <w:pPr>
        <w:spacing w:after="50" w:line="276"/>
      </w:pPr>
      <w:r>
        <w:rPr>
          <w:rFonts w:ascii="Georgia" w:cs="Georgia" w:eastAsia="Georgia" w:hAnsi="Georgia"/>
          <w:b w:val="false"/>
          <w:bCs w:val="false"/>
          <w:color w:val="222222"/>
          <w:sz w:val="21"/>
          <w:szCs w:val="21"/>
        </w:rPr>
        <w:t xml:space="preserve">Student: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  Grade: </w:t>
      </w:r>
      <w:sdt>
        <w:sdtPr>
          <w:alias w:val="Grade level"/>
          <w:tag w:val="field"/>
          <w:id w:val="1017"/>
          <w:showingPlcHdr/>
          <w:text w:multiLine="1"/>
        </w:sdtPr>
        <w:sdtContent>
          <w:r>
            <w:rPr>
              <w:rFonts w:ascii="Georgia" w:cs="Georgia" w:eastAsia="Georgia" w:hAnsi="Georgia"/>
              <w:b/>
              <w:bCs/>
              <w:color w:val="1F6F8B"/>
              <w:sz w:val="21"/>
              <w:szCs w:val="21"/>
            </w:rPr>
            <w:t xml:space="preserve">[Grade level]</w:t>
          </w:r>
        </w:sdtContent>
      </w:sdt>
      <w:r>
        <w:rPr>
          <w:rFonts w:ascii="Georgia" w:cs="Georgia" w:eastAsia="Georgia" w:hAnsi="Georgia"/>
          <w:b w:val="false"/>
          <w:bCs w:val="false"/>
          <w:color w:val="222222"/>
          <w:sz w:val="21"/>
          <w:szCs w:val="21"/>
        </w:rPr>
        <w:t xml:space="preserve">  |  School: </w:t>
      </w:r>
      <w:r>
        <w:rPr>
          <w:rFonts w:ascii="Georgia" w:cs="Georgia" w:eastAsia="Georgia" w:hAnsi="Georgia"/>
          <w:b/>
          <w:bCs/>
          <w:color w:val="1F6F8B"/>
          <w:sz w:val="21"/>
          <w:szCs w:val="21"/>
        </w:rPr>
        <w:t xml:space="preserve">[School name]</w:t>
      </w:r>
      <w:r>
        <w:rPr>
          <w:rFonts w:ascii="Georgia" w:cs="Georgia" w:eastAsia="Georgia" w:hAnsi="Georgia"/>
          <w:b w:val="false"/>
          <w:bCs w:val="false"/>
          <w:color w:val="222222"/>
          <w:sz w:val="21"/>
          <w:szCs w:val="21"/>
        </w:rPr>
        <w:t xml:space="preserve">  |  Teacher: </w:t>
      </w:r>
      <w:r>
        <w:rPr>
          <w:rFonts w:ascii="Georgia" w:cs="Georgia" w:eastAsia="Georgia" w:hAnsi="Georgia"/>
          <w:b/>
          <w:bCs/>
          <w:color w:val="1F6F8B"/>
          <w:sz w:val="21"/>
          <w:szCs w:val="21"/>
        </w:rPr>
        <w:t xml:space="preserve">[Teacher name]</w:t>
      </w:r>
    </w:p>
    <w:p>
      <w:pPr>
        <w:spacing w:after="50" w:line="276"/>
      </w:pPr>
      <w:r>
        <w:rPr>
          <w:rFonts w:ascii="Georgia" w:cs="Georgia" w:eastAsia="Georgia" w:hAnsi="Georgia"/>
          <w:b/>
          <w:bCs/>
          <w:color w:val="222222"/>
          <w:sz w:val="21"/>
          <w:szCs w:val="21"/>
        </w:rPr>
        <w:t xml:space="preserve">Subject: Reading Improvement and Monitoring Plan for </w:t>
      </w:r>
      <w:r>
        <w:rPr>
          <w:rFonts w:ascii="Georgia" w:cs="Georgia" w:eastAsia="Georgia" w:hAnsi="Georgia"/>
          <w:b/>
          <w:bCs/>
          <w:color w:val="1F6F8B"/>
          <w:sz w:val="21"/>
          <w:szCs w:val="21"/>
        </w:rPr>
        <w:t xml:space="preserve">[Student name]</w:t>
      </w:r>
    </w:p>
    <w:p>
      <w:pPr>
        <w:spacing w:after="50" w:line="276"/>
      </w:pPr>
      <w:r>
        <w:rPr>
          <w:rFonts w:ascii="Georgia" w:cs="Georgia" w:eastAsia="Georgia" w:hAnsi="Georgia"/>
          <w:b w:val="false"/>
          <w:bCs w:val="false"/>
          <w:color w:val="222222"/>
          <w:sz w:val="21"/>
          <w:szCs w:val="21"/>
        </w:rPr>
        <w:t xml:space="preserve">Plan status: </w:t>
      </w:r>
      <w:sdt>
        <w:sdtPr>
          <w:alias w:val="Initial plan / Updated plan / Continuing plan from grade ..."/>
          <w:tag w:val="field"/>
          <w:id w:val="1018"/>
          <w:showingPlcHdr/>
          <w:text w:multiLine="1"/>
        </w:sdtPr>
        <w:sdtContent>
          <w:r>
            <w:rPr>
              <w:rFonts w:ascii="Georgia" w:cs="Georgia" w:eastAsia="Georgia" w:hAnsi="Georgia"/>
              <w:b/>
              <w:bCs/>
              <w:color w:val="1F6F8B"/>
              <w:sz w:val="21"/>
              <w:szCs w:val="21"/>
            </w:rPr>
            <w:t xml:space="preserve">[Initial plan / Updated plan / Continuing plan from grade [__] / Annual review]</w:t>
          </w:r>
        </w:sdtContent>
      </w:sdt>
    </w:p>
    <w:p>
      <w:pPr>
        <w:spacing w:after="140" w:line="276"/>
      </w:pPr>
      <w:r>
        <w:rPr>
          <w:rFonts w:ascii="Georgia" w:cs="Georgia" w:eastAsia="Georgia" w:hAnsi="Georgia"/>
          <w:b w:val="false"/>
          <w:bCs w:val="false"/>
          <w:color w:val="222222"/>
          <w:sz w:val="21"/>
          <w:szCs w:val="21"/>
        </w:rPr>
        <w:t xml:space="preserve">Dear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Family,</w:t>
      </w:r>
    </w:p>
    <w:p>
      <w:pPr>
        <w:spacing w:after="140" w:line="276"/>
      </w:pPr>
      <w:r>
        <w:rPr>
          <w:rFonts w:ascii="Georgia" w:cs="Georgia" w:eastAsia="Georgia" w:hAnsi="Georgia"/>
          <w:b w:val="false"/>
          <w:bCs w:val="false"/>
          <w:color w:val="222222"/>
          <w:sz w:val="21"/>
          <w:szCs w:val="21"/>
        </w:rPr>
        <w:t xml:space="preserve">This letter describes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Reading Improvement and Monitoring Plan (RIMP). We developed the plan with you and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's classroom teacher. Extra reading help began when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was identified and continues while the plan is in place.</w:t>
      </w:r>
    </w:p>
    <w:p>
      <w:pPr>
        <w:keepNext/>
        <w:spacing w:after="60" w:before="140"/>
      </w:pPr>
      <w:r>
        <w:rPr>
          <w:rFonts w:ascii="Georgia" w:cs="Georgia" w:eastAsia="Georgia" w:hAnsi="Georgia"/>
          <w:b/>
          <w:bCs/>
          <w:color w:val="1F3864"/>
          <w:sz w:val="21"/>
          <w:szCs w:val="21"/>
        </w:rPr>
        <w:t xml:space="preserve">1. Reading Needs and Goals</w:t>
      </w:r>
    </w:p>
    <w:p>
      <w:pPr>
        <w:spacing w:after="140" w:line="276"/>
      </w:pPr>
      <w:sdt>
        <w:sdtPr>
          <w:alias w:val="Specific reading skill needs identified."/>
          <w:tag w:val="field"/>
          <w:id w:val="1019"/>
          <w:showingPlcHdr/>
          <w:text w:multiLine="1"/>
        </w:sdtPr>
        <w:sdtContent>
          <w:r>
            <w:rPr>
              <w:rFonts w:ascii="Georgia" w:cs="Georgia" w:eastAsia="Georgia" w:hAnsi="Georgia"/>
              <w:b/>
              <w:bCs/>
              <w:color w:val="1F6F8B"/>
              <w:sz w:val="21"/>
              <w:szCs w:val="21"/>
            </w:rPr>
            <w:t xml:space="preserve">[Specific reading skill needs identified.]</w:t>
          </w:r>
        </w:sdtContent>
      </w:sdt>
      <w:r>
        <w:rPr>
          <w:rFonts w:ascii="Georgia" w:cs="Georgia" w:eastAsia="Georgia" w:hAnsi="Georgia"/>
          <w:b w:val="false"/>
          <w:bCs w:val="false"/>
          <w:color w:val="222222"/>
          <w:sz w:val="21"/>
          <w:szCs w:val="21"/>
        </w:rPr>
        <w:t xml:space="preserve"> </w:t>
      </w:r>
      <w:sdt>
        <w:sdtPr>
          <w:alias w:val="Student-specific goals."/>
          <w:tag w:val="field"/>
          <w:id w:val="1020"/>
          <w:showingPlcHdr/>
          <w:text w:multiLine="1"/>
        </w:sdtPr>
        <w:sdtContent>
          <w:r>
            <w:rPr>
              <w:rFonts w:ascii="Georgia" w:cs="Georgia" w:eastAsia="Georgia" w:hAnsi="Georgia"/>
              <w:b/>
              <w:bCs/>
              <w:color w:val="1F6F8B"/>
              <w:sz w:val="21"/>
              <w:szCs w:val="21"/>
            </w:rPr>
            <w:t xml:space="preserve">[Student-specific goals.]</w:t>
          </w:r>
        </w:sdtContent>
      </w:sdt>
    </w:p>
    <w:p>
      <w:pPr>
        <w:keepNext/>
        <w:spacing w:after="60" w:before="140"/>
      </w:pPr>
      <w:r>
        <w:rPr>
          <w:rFonts w:ascii="Georgia" w:cs="Georgia" w:eastAsia="Georgia" w:hAnsi="Georgia"/>
          <w:b/>
          <w:bCs/>
          <w:color w:val="1F3864"/>
          <w:sz w:val="21"/>
          <w:szCs w:val="21"/>
        </w:rPr>
        <w:t xml:space="preserve">2. Additional Reading Instruction and Support</w:t>
      </w:r>
    </w:p>
    <w:p>
      <w:pPr>
        <w:spacing w:after="140" w:line="276"/>
      </w:pPr>
      <w:sdt>
        <w:sdtPr>
          <w:alias w:val="Intervention name/type, provider, frequency, and duration."/>
          <w:tag w:val="field"/>
          <w:id w:val="1021"/>
          <w:showingPlcHdr/>
          <w:text w:multiLine="1"/>
        </w:sdtPr>
        <w:sdtContent>
          <w:r>
            <w:rPr>
              <w:rFonts w:ascii="Georgia" w:cs="Georgia" w:eastAsia="Georgia" w:hAnsi="Georgia"/>
              <w:b/>
              <w:bCs/>
              <w:color w:val="1F6F8B"/>
              <w:sz w:val="21"/>
              <w:szCs w:val="21"/>
            </w:rPr>
            <w:t xml:space="preserve">[Intervention name/type, provider, frequency, and duration.]</w:t>
          </w:r>
        </w:sdtContent>
      </w:sdt>
    </w:p>
    <w:p>
      <w:pPr>
        <w:keepNext/>
        <w:spacing w:after="60" w:before="140"/>
      </w:pPr>
      <w:r>
        <w:rPr>
          <w:rFonts w:ascii="Georgia" w:cs="Georgia" w:eastAsia="Georgia" w:hAnsi="Georgia"/>
          <w:b/>
          <w:bCs/>
          <w:color w:val="1F3864"/>
          <w:sz w:val="21"/>
          <w:szCs w:val="21"/>
        </w:rPr>
        <w:t xml:space="preserve">3. Family Involvement</w:t>
      </w:r>
    </w:p>
    <w:p>
      <w:pPr>
        <w:spacing w:after="140" w:line="276"/>
      </w:pPr>
      <w:sdt>
        <w:sdtPr>
          <w:alias w:val="Ways the family can take part in the instruction and supp..."/>
          <w:tag w:val="field"/>
          <w:id w:val="1022"/>
          <w:showingPlcHdr/>
          <w:text w:multiLine="1"/>
        </w:sdtPr>
        <w:sdtContent>
          <w:r>
            <w:rPr>
              <w:rFonts w:ascii="Georgia" w:cs="Georgia" w:eastAsia="Georgia" w:hAnsi="Georgia"/>
              <w:b/>
              <w:bCs/>
              <w:color w:val="1F6F8B"/>
              <w:sz w:val="21"/>
              <w:szCs w:val="21"/>
            </w:rPr>
            <w:t xml:space="preserve">[Ways the family can take part in the instruction and support, meeting options, and home-practice ideas.]</w:t>
          </w:r>
        </w:sdtContent>
      </w:sdt>
    </w:p>
    <w:p>
      <w:pPr>
        <w:keepNext/>
        <w:spacing w:after="60" w:before="140"/>
      </w:pPr>
      <w:r>
        <w:rPr>
          <w:rFonts w:ascii="Georgia" w:cs="Georgia" w:eastAsia="Georgia" w:hAnsi="Georgia"/>
          <w:b/>
          <w:bCs/>
          <w:color w:val="1F3864"/>
          <w:sz w:val="21"/>
          <w:szCs w:val="21"/>
        </w:rPr>
        <w:t xml:space="preserve">4. Monitoring Progress and Services</w:t>
      </w:r>
    </w:p>
    <w:p>
      <w:pPr>
        <w:spacing w:after="140" w:line="276"/>
      </w:pPr>
      <w:sdt>
        <w:sdtPr>
          <w:alias w:val="How progress will be measured, how often, and when the fa..."/>
          <w:tag w:val="field"/>
          <w:id w:val="1023"/>
          <w:showingPlcHdr/>
          <w:text w:multiLine="1"/>
        </w:sdtPr>
        <w:sdtContent>
          <w:r>
            <w:rPr>
              <w:rFonts w:ascii="Georgia" w:cs="Georgia" w:eastAsia="Georgia" w:hAnsi="Georgia"/>
              <w:b/>
              <w:bCs/>
              <w:color w:val="1F6F8B"/>
              <w:sz w:val="21"/>
              <w:szCs w:val="21"/>
            </w:rPr>
            <w:t xml:space="preserve">[How progress will be measured, how often, and when the family will receive updates.]</w:t>
          </w:r>
        </w:sdtContent>
      </w:sdt>
      <w:r>
        <w:rPr>
          <w:rFonts w:ascii="Georgia" w:cs="Georgia" w:eastAsia="Georgia" w:hAnsi="Georgia"/>
          <w:b w:val="false"/>
          <w:bCs w:val="false"/>
          <w:color w:val="222222"/>
          <w:sz w:val="21"/>
          <w:szCs w:val="21"/>
        </w:rPr>
        <w:t xml:space="preserve"> </w:t>
      </w:r>
      <w:sdt>
        <w:sdtPr>
          <w:alias w:val="How the school will track that the services in this plan ..."/>
          <w:tag w:val="field"/>
          <w:id w:val="1024"/>
          <w:showingPlcHdr/>
          <w:text w:multiLine="1"/>
        </w:sdtPr>
        <w:sdtContent>
          <w:r>
            <w:rPr>
              <w:rFonts w:ascii="Georgia" w:cs="Georgia" w:eastAsia="Georgia" w:hAnsi="Georgia"/>
              <w:b/>
              <w:bCs/>
              <w:color w:val="1F6F8B"/>
              <w:sz w:val="21"/>
              <w:szCs w:val="21"/>
            </w:rPr>
            <w:t xml:space="preserve">[How the school will track that the services in this plan are delivered.]</w:t>
          </w:r>
        </w:sdtContent>
      </w:sdt>
      <w:r>
        <w:rPr>
          <w:rFonts w:ascii="Georgia" w:cs="Georgia" w:eastAsia="Georgia" w:hAnsi="Georgia"/>
          <w:b w:val="false"/>
          <w:bCs w:val="false"/>
          <w:color w:val="222222"/>
          <w:sz w:val="21"/>
          <w:szCs w:val="21"/>
        </w:rPr>
        <w:t xml:space="preserve"> </w:t>
      </w:r>
      <w:sdt>
        <w:sdtPr>
          <w:alias w:val="How instruction will be adjusted based on progress."/>
          <w:tag w:val="field"/>
          <w:id w:val="1025"/>
          <w:showingPlcHdr/>
          <w:text w:multiLine="1"/>
        </w:sdtPr>
        <w:sdtContent>
          <w:r>
            <w:rPr>
              <w:rFonts w:ascii="Georgia" w:cs="Georgia" w:eastAsia="Georgia" w:hAnsi="Georgia"/>
              <w:b/>
              <w:bCs/>
              <w:color w:val="1F6F8B"/>
              <w:sz w:val="21"/>
              <w:szCs w:val="21"/>
            </w:rPr>
            <w:t xml:space="preserve">[How instruction will be adjusted based on progress.]</w:t>
          </w:r>
        </w:sdtContent>
      </w:sdt>
    </w:p>
    <w:p>
      <w:pPr>
        <w:keepNext/>
        <w:spacing w:after="60" w:before="140"/>
      </w:pPr>
      <w:r>
        <w:rPr>
          <w:rFonts w:ascii="Georgia" w:cs="Georgia" w:eastAsia="Georgia" w:hAnsi="Georgia"/>
          <w:b/>
          <w:bCs/>
          <w:color w:val="1F3864"/>
          <w:sz w:val="21"/>
          <w:szCs w:val="21"/>
        </w:rPr>
        <w:t xml:space="preserve">5. Reading Instruction During the School Day</w:t>
      </w:r>
    </w:p>
    <w:p>
      <w:pPr>
        <w:spacing w:after="140" w:line="276"/>
      </w:pPr>
      <w:sdt>
        <w:sdtPr>
          <w:alias w:val="Describe the reading curriculum provided during regular s..."/>
          <w:tag w:val="field"/>
          <w:id w:val="1026"/>
          <w:showingPlcHdr/>
          <w:text w:multiLine="1"/>
        </w:sdtPr>
        <w:sdtContent>
          <w:r>
            <w:rPr>
              <w:rFonts w:ascii="Georgia" w:cs="Georgia" w:eastAsia="Georgia" w:hAnsi="Georgia"/>
              <w:b/>
              <w:bCs/>
              <w:color w:val="1F6F8B"/>
              <w:sz w:val="21"/>
              <w:szCs w:val="21"/>
            </w:rPr>
            <w:t xml:space="preserve">[Describe the reading curriculum provided during regular school hours that helps the student read at grade level, uses scientifically based and reliable assessment, and provides ongoing analysis of the student's reading progress.]</w:t>
          </w:r>
        </w:sdtContent>
      </w:sdt>
    </w:p>
    <w:p>
      <w:pPr>
        <w:keepNext/>
        <w:spacing w:after="60" w:before="140"/>
      </w:pPr>
      <w:r>
        <w:rPr>
          <w:rFonts w:ascii="Georgia" w:cs="Georgia" w:eastAsia="Georgia" w:hAnsi="Georgia"/>
          <w:b/>
          <w:bCs/>
          <w:color w:val="1F3864"/>
          <w:sz w:val="21"/>
          <w:szCs w:val="21"/>
        </w:rPr>
        <w:t xml:space="preserve">6. Third-Grade Promotion Information</w:t>
      </w:r>
    </w:p>
    <w:p>
      <w:pPr>
        <w:spacing w:after="140" w:line="276"/>
      </w:pPr>
      <w:r>
        <w:rPr>
          <w:rFonts w:ascii="Georgia" w:cs="Georgia" w:eastAsia="Georgia" w:hAnsi="Georgia"/>
          <w:b w:val="false"/>
          <w:bCs w:val="false"/>
          <w:color w:val="222222"/>
          <w:sz w:val="21"/>
          <w:szCs w:val="21"/>
        </w:rPr>
        <w:t xml:space="preserve">If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does not reach at least the required score on the Grade 3 English language arts test by the end of third grade,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may be retained in third grade.</w:t>
      </w:r>
    </w:p>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Required in every RIMP under R.C. 3313.608(C)(6). For a student already past third grade, you may add a sentence explaining that this statement applied in third grade.</w:t>
      </w:r>
    </w:p>
    <w:p>
      <w:pPr>
        <w:keepNext/>
        <w:spacing w:after="60" w:before="140"/>
      </w:pPr>
      <w:r>
        <w:rPr>
          <w:rFonts w:ascii="Georgia" w:cs="Georgia" w:eastAsia="Georgia" w:hAnsi="Georgia"/>
          <w:b/>
          <w:bCs/>
          <w:color w:val="1F3864"/>
          <w:sz w:val="21"/>
          <w:szCs w:val="21"/>
        </w:rPr>
        <w:t xml:space="preserve">7. High-Dosage Tutoring</w:t>
      </w:r>
    </w:p>
    <w:p>
      <w:pPr>
        <w:spacing w:after="140" w:line="276"/>
      </w:pP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will receive high-dosage tutoring aligned with classroom instruction: </w:t>
      </w:r>
      <w:sdt>
        <w:sdtPr>
          <w:alias w:val="program, provider, and schedule"/>
          <w:tag w:val="field"/>
          <w:id w:val="1027"/>
          <w:showingPlcHdr/>
          <w:text w:multiLine="1"/>
        </w:sdtPr>
        <w:sdtContent>
          <w:r>
            <w:rPr>
              <w:rFonts w:ascii="Georgia" w:cs="Georgia" w:eastAsia="Georgia" w:hAnsi="Georgia"/>
              <w:b/>
              <w:bCs/>
              <w:color w:val="1F6F8B"/>
              <w:sz w:val="21"/>
              <w:szCs w:val="21"/>
            </w:rPr>
            <w:t xml:space="preserve">[program, provider, and schedule]</w:t>
          </w:r>
        </w:sdtContent>
      </w:sdt>
      <w:r>
        <w:rPr>
          <w:rFonts w:ascii="Georgia" w:cs="Georgia" w:eastAsia="Georgia" w:hAnsi="Georgia"/>
          <w:b w:val="false"/>
          <w:bCs w:val="false"/>
          <w:color w:val="222222"/>
          <w:sz w:val="21"/>
          <w:szCs w:val="21"/>
        </w:rPr>
        <w:t xml:space="preserve">. Tutoring occurs at least three days per week or for at least 50 hours over 36 weeks.</w:t>
      </w:r>
    </w:p>
    <w:p>
      <w:pPr>
        <w:keepNext/>
        <w:spacing w:after="60" w:before="140"/>
      </w:pPr>
      <w:r>
        <w:rPr>
          <w:rFonts w:ascii="Georgia" w:cs="Georgia" w:eastAsia="Georgia" w:hAnsi="Georgia"/>
          <w:b/>
          <w:bCs/>
          <w:color w:val="1F3864"/>
          <w:sz w:val="21"/>
          <w:szCs w:val="21"/>
        </w:rPr>
        <w:t xml:space="preserve">How Long the Plan Lasts</w:t>
      </w:r>
    </w:p>
    <w:p>
      <w:pPr>
        <w:spacing w:after="140" w:line="276"/>
      </w:pPr>
      <w:r>
        <w:rPr>
          <w:rFonts w:ascii="Georgia" w:cs="Georgia" w:eastAsia="Georgia" w:hAnsi="Georgia"/>
          <w:b w:val="false"/>
          <w:bCs w:val="false"/>
          <w:color w:val="222222"/>
          <w:sz w:val="21"/>
          <w:szCs w:val="21"/>
        </w:rPr>
        <w:t xml:space="preserve">The plan may be adjusted based on progress, but the interventions, including tutoring, continue for as long as the plan is in place. The plan continues, including into later school years, until </w:t>
      </w:r>
      <w:r>
        <w:rPr>
          <w:rFonts w:ascii="Georgia" w:cs="Georgia" w:eastAsia="Georgia" w:hAnsi="Georgia"/>
          <w:b/>
          <w:bCs/>
          <w:color w:val="1F6F8B"/>
          <w:sz w:val="21"/>
          <w:szCs w:val="21"/>
        </w:rPr>
        <w:t xml:space="preserve">[Student name]</w:t>
      </w:r>
      <w:r>
        <w:rPr>
          <w:rFonts w:ascii="Georgia" w:cs="Georgia" w:eastAsia="Georgia" w:hAnsi="Georgia"/>
          <w:b w:val="false"/>
          <w:bCs w:val="false"/>
          <w:color w:val="222222"/>
          <w:sz w:val="21"/>
          <w:szCs w:val="21"/>
        </w:rPr>
        <w:t xml:space="preserve"> reaches the required reading level for the current grade.</w:t>
      </w:r>
    </w:p>
    <w:p>
      <w:pPr>
        <w:pBdr>
          <w:left w:val="single" w:color="A6A6A6" w:sz="18" w:space="6"/>
        </w:pBdr>
        <w:shd w:fill="F2F2F2" w:color="auto" w:val="clear"/>
        <w:spacing w:after="160" w:before="60" w:line="252"/>
        <w:ind w:left="200" w:right="200"/>
      </w:pPr>
      <w:r>
        <w:rPr>
          <w:rFonts w:ascii="Georgia" w:cs="Georgia" w:eastAsia="Georgia" w:hAnsi="Georgia"/>
          <w:b/>
          <w:bCs/>
          <w:i/>
          <w:iCs/>
          <w:color w:val="595959"/>
          <w:sz w:val="18"/>
          <w:szCs w:val="18"/>
        </w:rPr>
        <w:t xml:space="preserve">Staff note (delete before sending): </w:t>
      </w:r>
      <w:r>
        <w:rPr>
          <w:rFonts w:ascii="Georgia" w:cs="Georgia" w:eastAsia="Georgia" w:hAnsi="Georgia"/>
          <w:i/>
          <w:iCs/>
          <w:color w:val="595959"/>
          <w:sz w:val="18"/>
          <w:szCs w:val="18"/>
        </w:rPr>
        <w:t xml:space="preserve">Confirm the current-year exit criteria and document the evidence before discontinuing a plan.</w:t>
      </w:r>
    </w:p>
    <w:p>
      <w:pPr>
        <w:keepNext/>
        <w:spacing w:after="40" w:line="276"/>
      </w:pPr>
      <w:r>
        <w:rPr>
          <w:rFonts w:ascii="Georgia" w:cs="Georgia" w:eastAsia="Georgia" w:hAnsi="Georgia"/>
          <w:b/>
          <w:bCs/>
          <w:color w:val="222222"/>
          <w:sz w:val="21"/>
          <w:szCs w:val="21"/>
        </w:rPr>
        <w:t xml:space="preserve">Questions?</w:t>
      </w:r>
      <w:r>
        <w:rPr>
          <w:rFonts w:ascii="Georgia" w:cs="Georgia" w:eastAsia="Georgia" w:hAnsi="Georgia"/>
          <w:b w:val="false"/>
          <w:bCs w:val="false"/>
          <w:color w:val="222222"/>
          <w:sz w:val="21"/>
          <w:szCs w:val="21"/>
        </w:rPr>
        <w:t xml:space="preserve"> School contact: </w:t>
      </w:r>
      <w:sdt>
        <w:sdtPr>
          <w:alias w:val="Name, title, phone, email"/>
          <w:tag w:val="field"/>
          <w:id w:val="1028"/>
          <w:showingPlcHdr/>
          <w:text w:multiLine="1"/>
        </w:sdtPr>
        <w:sdtContent>
          <w:r>
            <w:rPr>
              <w:rFonts w:ascii="Georgia" w:cs="Georgia" w:eastAsia="Georgia" w:hAnsi="Georgia"/>
              <w:b/>
              <w:bCs/>
              <w:color w:val="1F6F8B"/>
              <w:sz w:val="21"/>
              <w:szCs w:val="21"/>
            </w:rPr>
            <w:t xml:space="preserve">[Name, title, phone, email]</w:t>
          </w:r>
        </w:sdtContent>
      </w:sdt>
    </w:p>
    <w:p>
      <w:pPr>
        <w:keepNext/>
        <w:spacing w:after="160" w:line="276"/>
      </w:pPr>
      <w:r>
        <w:rPr>
          <w:rFonts w:ascii="Georgia" w:cs="Georgia" w:eastAsia="Georgia" w:hAnsi="Georgia"/>
          <w:b w:val="false"/>
          <w:bCs w:val="false"/>
          <w:color w:val="222222"/>
          <w:sz w:val="21"/>
          <w:szCs w:val="21"/>
        </w:rPr>
        <w:t xml:space="preserve">Language access: </w:t>
      </w:r>
      <w:sdt>
        <w:sdtPr>
          <w:alias w:val="Translation/interpretation contact and services"/>
          <w:tag w:val="field"/>
          <w:id w:val="1029"/>
          <w:showingPlcHdr/>
          <w:text w:multiLine="1"/>
        </w:sdtPr>
        <w:sdtContent>
          <w:r>
            <w:rPr>
              <w:rFonts w:ascii="Georgia" w:cs="Georgia" w:eastAsia="Georgia" w:hAnsi="Georgia"/>
              <w:b/>
              <w:bCs/>
              <w:color w:val="1F6F8B"/>
              <w:sz w:val="21"/>
              <w:szCs w:val="21"/>
            </w:rPr>
            <w:t xml:space="preserve">[Translation/interpretation contact and services]</w:t>
          </w:r>
        </w:sdtContent>
      </w:sdt>
    </w:p>
    <w:p>
      <w:pPr>
        <w:keepNext/>
        <w:spacing w:after="220" w:line="276"/>
      </w:pPr>
      <w:r>
        <w:rPr>
          <w:rFonts w:ascii="Georgia" w:cs="Georgia" w:eastAsia="Georgia" w:hAnsi="Georgia"/>
          <w:b w:val="false"/>
          <w:bCs w:val="false"/>
          <w:color w:val="222222"/>
          <w:sz w:val="21"/>
          <w:szCs w:val="21"/>
        </w:rPr>
        <w:t xml:space="preserve">Sincerely,</w:t>
      </w:r>
    </w:p>
    <w:p>
      <w:pPr>
        <w:keepNext/>
        <w:spacing w:after="20" w:line="276"/>
      </w:pPr>
      <w:sdt>
        <w:sdtPr>
          <w:alias w:val="Signature"/>
          <w:tag w:val="field"/>
          <w:id w:val="1030"/>
          <w:showingPlcHdr/>
          <w:text w:multiLine="1"/>
        </w:sdtPr>
        <w:sdtContent>
          <w:r>
            <w:rPr>
              <w:rFonts w:ascii="Georgia" w:cs="Georgia" w:eastAsia="Georgia" w:hAnsi="Georgia"/>
              <w:b/>
              <w:bCs/>
              <w:color w:val="1F6F8B"/>
              <w:sz w:val="21"/>
              <w:szCs w:val="21"/>
            </w:rPr>
            <w:t xml:space="preserve">[Signature]</w:t>
          </w:r>
        </w:sdtContent>
      </w:sdt>
    </w:p>
    <w:p>
      <w:pPr>
        <w:keepNext/>
        <w:spacing w:after="20" w:line="276"/>
      </w:pPr>
      <w:sdt>
        <w:sdtPr>
          <w:alias w:val="Name and title"/>
          <w:tag w:val="field"/>
          <w:id w:val="1031"/>
          <w:showingPlcHdr/>
          <w:text w:multiLine="1"/>
        </w:sdtPr>
        <w:sdtContent>
          <w:r>
            <w:rPr>
              <w:rFonts w:ascii="Georgia" w:cs="Georgia" w:eastAsia="Georgia" w:hAnsi="Georgia"/>
              <w:b/>
              <w:bCs/>
              <w:color w:val="1F6F8B"/>
              <w:sz w:val="21"/>
              <w:szCs w:val="21"/>
            </w:rPr>
            <w:t xml:space="preserve">[Name and title]</w:t>
          </w:r>
        </w:sdtContent>
      </w:sdt>
    </w:p>
    <w:p>
      <w:pPr>
        <w:spacing w:after="140" w:line="276"/>
      </w:pPr>
      <w:sdt>
        <w:sdtPr>
          <w:alias w:val="District / school name"/>
          <w:tag w:val="field"/>
          <w:id w:val="1032"/>
          <w:showingPlcHdr/>
          <w:text w:multiLine="1"/>
        </w:sdtPr>
        <w:sdtContent>
          <w:r>
            <w:rPr>
              <w:rFonts w:ascii="Georgia" w:cs="Georgia" w:eastAsia="Georgia" w:hAnsi="Georgia"/>
              <w:b/>
              <w:bCs/>
              <w:color w:val="1F6F8B"/>
              <w:sz w:val="21"/>
              <w:szCs w:val="21"/>
            </w:rPr>
            <w:t xml:space="preserve">[District / school name]</w:t>
          </w:r>
        </w:sdtContent>
      </w:sdt>
    </w:p>
    <w:sectPr>
      <w:headerReference w:type="default" r:id="rId7"/>
      <w:pgSz w:w="12240" w:h="15840" w:orient="portrait"/>
      <w:pgMar w:top="1440" w:right="1260" w:bottom="1080" w:left="1260" w:header="540"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sdt>
      <w:sdtPr>
        <w:alias w:val="Paste district letterhead here: logo, district and school..."/>
        <w:tag w:val="field"/>
        <w:id w:val="1033"/>
        <w:showingPlcHdr/>
        <w:text w:multiLine="1"/>
      </w:sdtPr>
      <w:sdtContent>
        <w:r>
          <w:rPr>
            <w:rFonts w:ascii="Georgia" w:cs="Georgia" w:eastAsia="Georgia" w:hAnsi="Georgia"/>
            <w:b/>
            <w:bCs/>
            <w:color w:val="1F6F8B"/>
            <w:sz w:val="18"/>
            <w:szCs w:val="18"/>
          </w:rPr>
          <w:t xml:space="preserve">[Paste district letterhead here: logo, district and school name, address]</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2026-10-14T16:50:53.092Z</dcterms:created>
  <dcterms:modified xsi:type="dcterms:W3CDTF">2026-10-14T16:50:53.092Z</dcterms:modified>
</cp:coreProperties>
</file>

<file path=docProps/custom.xml><?xml version="1.0" encoding="utf-8"?>
<Properties xmlns="http://schemas.openxmlformats.org/officeDocument/2006/custom-properties" xmlns:vt="http://schemas.openxmlformats.org/officeDocument/2006/docPropsVTypes"/>
</file>