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A6A6A6" w:sz="18" w:space="6"/>
        </w:pBdr>
        <w:shd w:fill="F2F2F2" w:color="auto" w:val="clear"/>
        <w:spacing w:after="160" w:before="60" w:line="252"/>
        <w:ind w:left="200" w:right="200"/>
      </w:pPr>
      <w:r>
        <w:rPr>
          <w:rFonts w:ascii="Georgia" w:cs="Georgia" w:eastAsia="Georgia" w:hAnsi="Georgia"/>
          <w:b/>
          <w:bCs/>
          <w:i/>
          <w:iCs/>
          <w:color w:val="595959"/>
          <w:sz w:val="18"/>
          <w:szCs w:val="18"/>
        </w:rPr>
        <w:t xml:space="preserve">Staff note (delete before sending): </w:t>
      </w:r>
      <w:r>
        <w:rPr>
          <w:rFonts w:ascii="Georgia" w:cs="Georgia" w:eastAsia="Georgia" w:hAnsi="Georgia"/>
          <w:i/>
          <w:iCs/>
          <w:color w:val="595959"/>
          <w:sz w:val="18"/>
          <w:szCs w:val="18"/>
        </w:rPr>
        <w:t xml:space="preserve">Template 4A. Grade 3 Promotion Status and Available Pathways. Source: Ohio TGRG Sample Family Communication Toolkit, Michael L. Fuller, Ph.D. (drmikepsychology.com). Sample template, not an official ODEW form. Confirm current law, ODEW guidance, and district procedures before use.</w:t>
      </w:r>
    </w:p>
    <w:p>
      <w:pPr>
        <w:pBdr>
          <w:left w:val="single" w:color="A6A6A6" w:sz="18" w:space="6"/>
        </w:pBdr>
        <w:shd w:fill="F2F2F2" w:color="auto" w:val="clear"/>
        <w:spacing w:after="160" w:before="60" w:line="252"/>
        <w:ind w:left="200" w:right="200"/>
      </w:pPr>
      <w:r>
        <w:rPr>
          <w:rFonts w:ascii="Georgia" w:cs="Georgia" w:eastAsia="Georgia" w:hAnsi="Georgia"/>
          <w:b/>
          <w:bCs/>
          <w:i/>
          <w:iCs/>
          <w:color w:val="595959"/>
          <w:sz w:val="18"/>
          <w:szCs w:val="18"/>
        </w:rPr>
        <w:t xml:space="preserve">Staff note (delete before sending): </w:t>
      </w:r>
      <w:r>
        <w:rPr>
          <w:rFonts w:ascii="Georgia" w:cs="Georgia" w:eastAsia="Georgia" w:hAnsi="Georgia"/>
          <w:i/>
          <w:iCs/>
          <w:color w:val="595959"/>
          <w:sz w:val="18"/>
          <w:szCs w:val="18"/>
        </w:rPr>
        <w:t xml:space="preserve">Use when a third grader's ELA results do not yet meet the state test criterion for promotion. This is not a retention decision.</w:t>
      </w:r>
    </w:p>
    <w:p>
      <w:pPr>
        <w:spacing w:after="50" w:line="276"/>
      </w:pPr>
      <w:r>
        <w:rPr>
          <w:rFonts w:ascii="Georgia" w:cs="Georgia" w:eastAsia="Georgia" w:hAnsi="Georgia"/>
          <w:b w:val="false"/>
          <w:bCs w:val="false"/>
          <w:color w:val="222222"/>
          <w:sz w:val="21"/>
          <w:szCs w:val="21"/>
        </w:rPr>
        <w:t xml:space="preserve">Date: </w:t>
      </w:r>
      <w:sdt>
        <w:sdtPr>
          <w:alias w:val="Date sent"/>
          <w:tag w:val="field"/>
          <w:id w:val="1055"/>
          <w:showingPlcHdr/>
          <w:text w:multiLine="1"/>
        </w:sdtPr>
        <w:sdtContent>
          <w:r>
            <w:rPr>
              <w:rFonts w:ascii="Georgia" w:cs="Georgia" w:eastAsia="Georgia" w:hAnsi="Georgia"/>
              <w:b/>
              <w:bCs/>
              <w:color w:val="1F6F8B"/>
              <w:sz w:val="21"/>
              <w:szCs w:val="21"/>
            </w:rPr>
            <w:t xml:space="preserve">[Date sent]</w:t>
          </w:r>
        </w:sdtContent>
      </w:sdt>
    </w:p>
    <w:p>
      <w:pPr>
        <w:spacing w:after="50" w:line="276"/>
      </w:pPr>
      <w:r>
        <w:rPr>
          <w:rFonts w:ascii="Georgia" w:cs="Georgia" w:eastAsia="Georgia" w:hAnsi="Georgia"/>
          <w:b w:val="false"/>
          <w:bCs w:val="false"/>
          <w:color w:val="222222"/>
          <w:sz w:val="21"/>
          <w:szCs w:val="21"/>
        </w:rPr>
        <w:t xml:space="preserve">To the Parent/Guardian of: </w:t>
      </w:r>
      <w:r>
        <w:rPr>
          <w:rFonts w:ascii="Georgia" w:cs="Georgia" w:eastAsia="Georgia" w:hAnsi="Georgia"/>
          <w:b/>
          <w:bCs/>
          <w:color w:val="1F6F8B"/>
          <w:sz w:val="21"/>
          <w:szCs w:val="21"/>
        </w:rPr>
        <w:t xml:space="preserve">[Student name]</w:t>
      </w:r>
    </w:p>
    <w:p>
      <w:pPr>
        <w:spacing w:after="50" w:line="276"/>
      </w:pPr>
      <w:r>
        <w:rPr>
          <w:rFonts w:ascii="Georgia" w:cs="Georgia" w:eastAsia="Georgia" w:hAnsi="Georgia"/>
          <w:b w:val="false"/>
          <w:bCs w:val="false"/>
          <w:color w:val="222222"/>
          <w:sz w:val="21"/>
          <w:szCs w:val="21"/>
        </w:rPr>
        <w:t xml:space="preserve">School: </w:t>
      </w:r>
      <w:r>
        <w:rPr>
          <w:rFonts w:ascii="Georgia" w:cs="Georgia" w:eastAsia="Georgia" w:hAnsi="Georgia"/>
          <w:b/>
          <w:bCs/>
          <w:color w:val="1F6F8B"/>
          <w:sz w:val="21"/>
          <w:szCs w:val="21"/>
        </w:rPr>
        <w:t xml:space="preserve">[School name]</w:t>
      </w:r>
      <w:r>
        <w:rPr>
          <w:rFonts w:ascii="Georgia" w:cs="Georgia" w:eastAsia="Georgia" w:hAnsi="Georgia"/>
          <w:b w:val="false"/>
          <w:bCs w:val="false"/>
          <w:color w:val="222222"/>
          <w:sz w:val="21"/>
          <w:szCs w:val="21"/>
        </w:rPr>
        <w:t xml:space="preserve">  |  Grade: 3  |  Teacher: </w:t>
      </w:r>
      <w:r>
        <w:rPr>
          <w:rFonts w:ascii="Georgia" w:cs="Georgia" w:eastAsia="Georgia" w:hAnsi="Georgia"/>
          <w:b/>
          <w:bCs/>
          <w:color w:val="1F6F8B"/>
          <w:sz w:val="21"/>
          <w:szCs w:val="21"/>
        </w:rPr>
        <w:t xml:space="preserve">[Teacher name]</w:t>
      </w:r>
    </w:p>
    <w:p>
      <w:pPr>
        <w:spacing w:after="50" w:line="276"/>
      </w:pPr>
      <w:r>
        <w:rPr>
          <w:rFonts w:ascii="Georgia" w:cs="Georgia" w:eastAsia="Georgia" w:hAnsi="Georgia"/>
          <w:b/>
          <w:bCs/>
          <w:color w:val="222222"/>
          <w:sz w:val="21"/>
          <w:szCs w:val="21"/>
        </w:rPr>
        <w:t xml:space="preserve">Subject: Grade 3 Reading Promotion Status and Available Pathways</w:t>
      </w:r>
    </w:p>
    <w:p>
      <w:pPr>
        <w:spacing w:after="140" w:line="276"/>
      </w:pPr>
      <w:r>
        <w:rPr>
          <w:rFonts w:ascii="Georgia" w:cs="Georgia" w:eastAsia="Georgia" w:hAnsi="Georgia"/>
          <w:b w:val="false"/>
          <w:bCs w:val="false"/>
          <w:color w:val="222222"/>
          <w:sz w:val="21"/>
          <w:szCs w:val="21"/>
        </w:rPr>
        <w:t xml:space="preserve">Dear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's Family,</w:t>
      </w:r>
    </w:p>
    <w:p>
      <w:pPr>
        <w:spacing w:after="140" w:line="276"/>
      </w:pPr>
      <w:r>
        <w:rPr>
          <w:rFonts w:ascii="Georgia" w:cs="Georgia" w:eastAsia="Georgia" w:hAnsi="Georgia"/>
          <w:b w:val="false"/>
          <w:bCs w:val="false"/>
          <w:color w:val="222222"/>
          <w:sz w:val="21"/>
          <w:szCs w:val="21"/>
        </w:rPr>
        <w:t xml:space="preserve">We are writing to share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's results on the recent Grade 3 Ohio English language arts (ELA) test.</w:t>
      </w:r>
    </w:p>
    <w:p>
      <w:pPr>
        <w:spacing w:after="50" w:line="276"/>
      </w:pPr>
      <w:r>
        <w:rPr>
          <w:rFonts w:ascii="Georgia" w:cs="Georgia" w:eastAsia="Georgia" w:hAnsi="Georgia"/>
          <w:b w:val="false"/>
          <w:bCs w:val="false"/>
          <w:color w:val="222222"/>
          <w:sz w:val="21"/>
          <w:szCs w:val="21"/>
        </w:rPr>
        <w:t xml:space="preserve">Test date: </w:t>
      </w:r>
      <w:sdt>
        <w:sdtPr>
          <w:alias w:val="Test administration window/date"/>
          <w:tag w:val="field"/>
          <w:id w:val="1056"/>
          <w:showingPlcHdr/>
          <w:text w:multiLine="1"/>
        </w:sdtPr>
        <w:sdtContent>
          <w:r>
            <w:rPr>
              <w:rFonts w:ascii="Georgia" w:cs="Georgia" w:eastAsia="Georgia" w:hAnsi="Georgia"/>
              <w:b/>
              <w:bCs/>
              <w:color w:val="1F6F8B"/>
              <w:sz w:val="21"/>
              <w:szCs w:val="21"/>
            </w:rPr>
            <w:t xml:space="preserve">[Test administration window/date]</w:t>
          </w:r>
        </w:sdtContent>
      </w:sdt>
    </w:p>
    <w:p>
      <w:pPr>
        <w:spacing w:after="50" w:line="276"/>
      </w:pPr>
      <w:r>
        <w:rPr>
          <w:rFonts w:ascii="Georgia" w:cs="Georgia" w:eastAsia="Georgia" w:hAnsi="Georgia"/>
          <w:b w:val="false"/>
          <w:bCs w:val="false"/>
          <w:color w:val="222222"/>
          <w:sz w:val="21"/>
          <w:szCs w:val="21"/>
        </w:rPr>
        <w:t xml:space="preserve">Overall ELA score: </w:t>
      </w:r>
      <w:sdt>
        <w:sdtPr>
          <w:alias w:val="Score"/>
          <w:tag w:val="field"/>
          <w:id w:val="1057"/>
          <w:showingPlcHdr/>
          <w:text w:multiLine="1"/>
        </w:sdtPr>
        <w:sdtContent>
          <w:r>
            <w:rPr>
              <w:rFonts w:ascii="Georgia" w:cs="Georgia" w:eastAsia="Georgia" w:hAnsi="Georgia"/>
              <w:b/>
              <w:bCs/>
              <w:color w:val="1F6F8B"/>
              <w:sz w:val="21"/>
              <w:szCs w:val="21"/>
            </w:rPr>
            <w:t xml:space="preserve">[Score]</w:t>
          </w:r>
        </w:sdtContent>
      </w:sdt>
    </w:p>
    <w:p>
      <w:pPr>
        <w:spacing w:after="50" w:line="276"/>
      </w:pPr>
      <w:r>
        <w:rPr>
          <w:rFonts w:ascii="Georgia" w:cs="Georgia" w:eastAsia="Georgia" w:hAnsi="Georgia"/>
          <w:b w:val="false"/>
          <w:bCs w:val="false"/>
          <w:color w:val="222222"/>
          <w:sz w:val="21"/>
          <w:szCs w:val="21"/>
        </w:rPr>
        <w:t xml:space="preserve">Reading subscore: </w:t>
      </w:r>
      <w:sdt>
        <w:sdtPr>
          <w:alias w:val="Score"/>
          <w:tag w:val="field"/>
          <w:id w:val="1058"/>
          <w:showingPlcHdr/>
          <w:text w:multiLine="1"/>
        </w:sdtPr>
        <w:sdtContent>
          <w:r>
            <w:rPr>
              <w:rFonts w:ascii="Georgia" w:cs="Georgia" w:eastAsia="Georgia" w:hAnsi="Georgia"/>
              <w:b/>
              <w:bCs/>
              <w:color w:val="1F6F8B"/>
              <w:sz w:val="21"/>
              <w:szCs w:val="21"/>
            </w:rPr>
            <w:t xml:space="preserve">[Score]</w:t>
          </w:r>
        </w:sdtContent>
      </w:sdt>
    </w:p>
    <w:p>
      <w:pPr>
        <w:spacing w:after="50" w:line="276"/>
      </w:pPr>
      <w:r>
        <w:rPr>
          <w:rFonts w:ascii="Georgia" w:cs="Georgia" w:eastAsia="Georgia" w:hAnsi="Georgia"/>
          <w:b w:val="false"/>
          <w:bCs w:val="false"/>
          <w:color w:val="222222"/>
          <w:sz w:val="21"/>
          <w:szCs w:val="21"/>
        </w:rPr>
        <w:t xml:space="preserve">Score needed for promotion: </w:t>
      </w:r>
      <w:sdt>
        <w:sdtPr>
          <w:alias w:val="Current-year criteria"/>
          <w:tag w:val="field"/>
          <w:id w:val="1059"/>
          <w:showingPlcHdr/>
          <w:text w:multiLine="1"/>
        </w:sdtPr>
        <w:sdtContent>
          <w:r>
            <w:rPr>
              <w:rFonts w:ascii="Georgia" w:cs="Georgia" w:eastAsia="Georgia" w:hAnsi="Georgia"/>
              <w:b/>
              <w:bCs/>
              <w:color w:val="1F6F8B"/>
              <w:sz w:val="21"/>
              <w:szCs w:val="21"/>
            </w:rPr>
            <w:t xml:space="preserve">[Current-year criteria]</w:t>
          </w:r>
        </w:sdtContent>
      </w:sdt>
    </w:p>
    <w:p>
      <w:pPr>
        <w:pBdr>
          <w:left w:val="single" w:color="A6A6A6" w:sz="18" w:space="6"/>
        </w:pBdr>
        <w:shd w:fill="F2F2F2" w:color="auto" w:val="clear"/>
        <w:spacing w:after="160" w:before="60" w:line="252"/>
        <w:ind w:left="200" w:right="200"/>
      </w:pPr>
      <w:r>
        <w:rPr>
          <w:rFonts w:ascii="Georgia" w:cs="Georgia" w:eastAsia="Georgia" w:hAnsi="Georgia"/>
          <w:b/>
          <w:bCs/>
          <w:i/>
          <w:iCs/>
          <w:color w:val="595959"/>
          <w:sz w:val="18"/>
          <w:szCs w:val="18"/>
        </w:rPr>
        <w:t xml:space="preserve">Staff note (delete before sending): </w:t>
      </w:r>
      <w:r>
        <w:rPr>
          <w:rFonts w:ascii="Georgia" w:cs="Georgia" w:eastAsia="Georgia" w:hAnsi="Georgia"/>
          <w:i/>
          <w:iCs/>
          <w:color w:val="595959"/>
          <w:sz w:val="18"/>
          <w:szCs w:val="18"/>
        </w:rPr>
        <w:t xml:space="preserve">For 2026–2027, ODEW guidance lists an overall ELA scaled score of 700 or higher, or a reading subscore of 50 or higher. Confirm the current criteria before use.</w:t>
      </w:r>
    </w:p>
    <w:p>
      <w:pPr>
        <w:spacing w:after="140" w:line="276"/>
      </w:pPr>
      <w:r>
        <w:rPr>
          <w:rFonts w:ascii="Georgia" w:cs="Georgia" w:eastAsia="Georgia" w:hAnsi="Georgia"/>
          <w:b w:val="false"/>
          <w:bCs w:val="false"/>
          <w:color w:val="222222"/>
          <w:sz w:val="21"/>
          <w:szCs w:val="21"/>
        </w:rPr>
        <w:t xml:space="preserve">Based on the information available now,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 has not yet met the state test criterion for promotion. The state test is not the only factor. Additional evaluations, approved alternative reading assessments, and other promotion pathways under Ohio law may be available. This letter is not a final retention decision.</w:t>
      </w:r>
    </w:p>
    <w:p>
      <w:pPr>
        <w:keepNext/>
        <w:spacing w:after="60" w:before="140"/>
      </w:pPr>
      <w:r>
        <w:rPr>
          <w:rFonts w:ascii="Georgia" w:cs="Georgia" w:eastAsia="Georgia" w:hAnsi="Georgia"/>
          <w:b/>
          <w:bCs/>
          <w:color w:val="1F3864"/>
          <w:sz w:val="21"/>
          <w:szCs w:val="21"/>
        </w:rPr>
        <w:t xml:space="preserve">Additional Assessment Opportunities</w:t>
      </w:r>
    </w:p>
    <w:p>
      <w:pPr>
        <w:spacing w:after="140" w:line="276"/>
      </w:pPr>
      <w:sdt>
        <w:sdtPr>
          <w:alias w:val="Describe available state or district assessment opportuni..."/>
          <w:tag w:val="field"/>
          <w:id w:val="1060"/>
          <w:showingPlcHdr/>
          <w:text w:multiLine="1"/>
        </w:sdtPr>
        <w:sdtContent>
          <w:r>
            <w:rPr>
              <w:rFonts w:ascii="Georgia" w:cs="Georgia" w:eastAsia="Georgia" w:hAnsi="Georgia"/>
              <w:b/>
              <w:bCs/>
              <w:color w:val="1F6F8B"/>
              <w:sz w:val="21"/>
              <w:szCs w:val="21"/>
            </w:rPr>
            <w:t xml:space="preserve">[Describe available state or district assessment opportunities, dates, and how the family can take part.]</w:t>
          </w:r>
        </w:sdtContent>
      </w:sdt>
    </w:p>
    <w:p>
      <w:pPr>
        <w:keepNext/>
        <w:spacing w:after="60" w:before="140"/>
      </w:pPr>
      <w:r>
        <w:rPr>
          <w:rFonts w:ascii="Georgia" w:cs="Georgia" w:eastAsia="Georgia" w:hAnsi="Georgia"/>
          <w:b/>
          <w:bCs/>
          <w:color w:val="1F3864"/>
          <w:sz w:val="21"/>
          <w:szCs w:val="21"/>
        </w:rPr>
        <w:t xml:space="preserve">Next Steps</w:t>
      </w:r>
    </w:p>
    <w:p>
      <w:pPr>
        <w:spacing w:after="140" w:line="276"/>
      </w:pPr>
      <w:r>
        <w:rPr>
          <w:rFonts w:ascii="Georgia" w:cs="Georgia" w:eastAsia="Georgia" w:hAnsi="Georgia"/>
          <w:b w:val="false"/>
          <w:bCs w:val="false"/>
          <w:color w:val="222222"/>
          <w:sz w:val="21"/>
          <w:szCs w:val="21"/>
        </w:rPr>
        <w:t xml:space="preserve">Please contact the school to discuss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's progress, upcoming assessment opportunities, and any promotion pathways that may apply.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 will continue to receive reading instruction and supports under the Reading Improvement and Monitoring Plan (RIMP).</w:t>
      </w:r>
    </w:p>
    <w:p>
      <w:pPr>
        <w:keepNext/>
        <w:spacing w:after="40" w:line="276"/>
      </w:pPr>
      <w:r>
        <w:rPr>
          <w:rFonts w:ascii="Georgia" w:cs="Georgia" w:eastAsia="Georgia" w:hAnsi="Georgia"/>
          <w:b/>
          <w:bCs/>
          <w:color w:val="222222"/>
          <w:sz w:val="21"/>
          <w:szCs w:val="21"/>
        </w:rPr>
        <w:t xml:space="preserve">Questions?</w:t>
      </w:r>
      <w:r>
        <w:rPr>
          <w:rFonts w:ascii="Georgia" w:cs="Georgia" w:eastAsia="Georgia" w:hAnsi="Georgia"/>
          <w:b w:val="false"/>
          <w:bCs w:val="false"/>
          <w:color w:val="222222"/>
          <w:sz w:val="21"/>
          <w:szCs w:val="21"/>
        </w:rPr>
        <w:t xml:space="preserve"> School contact: </w:t>
      </w:r>
      <w:sdt>
        <w:sdtPr>
          <w:alias w:val="Name, title, phone, email"/>
          <w:tag w:val="field"/>
          <w:id w:val="1061"/>
          <w:showingPlcHdr/>
          <w:text w:multiLine="1"/>
        </w:sdtPr>
        <w:sdtContent>
          <w:r>
            <w:rPr>
              <w:rFonts w:ascii="Georgia" w:cs="Georgia" w:eastAsia="Georgia" w:hAnsi="Georgia"/>
              <w:b/>
              <w:bCs/>
              <w:color w:val="1F6F8B"/>
              <w:sz w:val="21"/>
              <w:szCs w:val="21"/>
            </w:rPr>
            <w:t xml:space="preserve">[Name, title, phone, email]</w:t>
          </w:r>
        </w:sdtContent>
      </w:sdt>
    </w:p>
    <w:p>
      <w:pPr>
        <w:keepNext/>
        <w:spacing w:after="160" w:line="276"/>
      </w:pPr>
      <w:r>
        <w:rPr>
          <w:rFonts w:ascii="Georgia" w:cs="Georgia" w:eastAsia="Georgia" w:hAnsi="Georgia"/>
          <w:b w:val="false"/>
          <w:bCs w:val="false"/>
          <w:color w:val="222222"/>
          <w:sz w:val="21"/>
          <w:szCs w:val="21"/>
        </w:rPr>
        <w:t xml:space="preserve">Language access: </w:t>
      </w:r>
      <w:sdt>
        <w:sdtPr>
          <w:alias w:val="Translation/interpretation contact and services"/>
          <w:tag w:val="field"/>
          <w:id w:val="1062"/>
          <w:showingPlcHdr/>
          <w:text w:multiLine="1"/>
        </w:sdtPr>
        <w:sdtContent>
          <w:r>
            <w:rPr>
              <w:rFonts w:ascii="Georgia" w:cs="Georgia" w:eastAsia="Georgia" w:hAnsi="Georgia"/>
              <w:b/>
              <w:bCs/>
              <w:color w:val="1F6F8B"/>
              <w:sz w:val="21"/>
              <w:szCs w:val="21"/>
            </w:rPr>
            <w:t xml:space="preserve">[Translation/interpretation contact and services]</w:t>
          </w:r>
        </w:sdtContent>
      </w:sdt>
    </w:p>
    <w:p>
      <w:pPr>
        <w:keepNext/>
        <w:spacing w:after="220" w:line="276"/>
      </w:pPr>
      <w:r>
        <w:rPr>
          <w:rFonts w:ascii="Georgia" w:cs="Georgia" w:eastAsia="Georgia" w:hAnsi="Georgia"/>
          <w:b w:val="false"/>
          <w:bCs w:val="false"/>
          <w:color w:val="222222"/>
          <w:sz w:val="21"/>
          <w:szCs w:val="21"/>
        </w:rPr>
        <w:t xml:space="preserve">Sincerely,</w:t>
      </w:r>
    </w:p>
    <w:p>
      <w:pPr>
        <w:keepNext/>
        <w:spacing w:after="20" w:line="276"/>
      </w:pPr>
      <w:sdt>
        <w:sdtPr>
          <w:alias w:val="Signature"/>
          <w:tag w:val="field"/>
          <w:id w:val="1063"/>
          <w:showingPlcHdr/>
          <w:text w:multiLine="1"/>
        </w:sdtPr>
        <w:sdtContent>
          <w:r>
            <w:rPr>
              <w:rFonts w:ascii="Georgia" w:cs="Georgia" w:eastAsia="Georgia" w:hAnsi="Georgia"/>
              <w:b/>
              <w:bCs/>
              <w:color w:val="1F6F8B"/>
              <w:sz w:val="21"/>
              <w:szCs w:val="21"/>
            </w:rPr>
            <w:t xml:space="preserve">[Signature]</w:t>
          </w:r>
        </w:sdtContent>
      </w:sdt>
    </w:p>
    <w:p>
      <w:pPr>
        <w:keepNext/>
        <w:spacing w:after="20" w:line="276"/>
      </w:pPr>
      <w:sdt>
        <w:sdtPr>
          <w:alias w:val="Name and title"/>
          <w:tag w:val="field"/>
          <w:id w:val="1064"/>
          <w:showingPlcHdr/>
          <w:text w:multiLine="1"/>
        </w:sdtPr>
        <w:sdtContent>
          <w:r>
            <w:rPr>
              <w:rFonts w:ascii="Georgia" w:cs="Georgia" w:eastAsia="Georgia" w:hAnsi="Georgia"/>
              <w:b/>
              <w:bCs/>
              <w:color w:val="1F6F8B"/>
              <w:sz w:val="21"/>
              <w:szCs w:val="21"/>
            </w:rPr>
            <w:t xml:space="preserve">[Name and title]</w:t>
          </w:r>
        </w:sdtContent>
      </w:sdt>
    </w:p>
    <w:p>
      <w:pPr>
        <w:spacing w:after="140" w:line="276"/>
      </w:pPr>
      <w:sdt>
        <w:sdtPr>
          <w:alias w:val="District / school name"/>
          <w:tag w:val="field"/>
          <w:id w:val="1065"/>
          <w:showingPlcHdr/>
          <w:text w:multiLine="1"/>
        </w:sdtPr>
        <w:sdtContent>
          <w:r>
            <w:rPr>
              <w:rFonts w:ascii="Georgia" w:cs="Georgia" w:eastAsia="Georgia" w:hAnsi="Georgia"/>
              <w:b/>
              <w:bCs/>
              <w:color w:val="1F6F8B"/>
              <w:sz w:val="21"/>
              <w:szCs w:val="21"/>
            </w:rPr>
            <w:t xml:space="preserve">[District / school name]</w:t>
          </w:r>
        </w:sdtContent>
      </w:sdt>
    </w:p>
    <w:sectPr>
      <w:headerReference w:type="default" r:id="rId7"/>
      <w:pgSz w:w="12240" w:h="15840" w:orient="portrait"/>
      <w:pgMar w:top="1440" w:right="1260" w:bottom="1080" w:left="1260" w:header="540"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sdt>
      <w:sdtPr>
        <w:alias w:val="Paste district letterhead here: logo, district and school..."/>
        <w:tag w:val="field"/>
        <w:id w:val="1066"/>
        <w:showingPlcHdr/>
        <w:text w:multiLine="1"/>
      </w:sdtPr>
      <w:sdtContent>
        <w:r>
          <w:rPr>
            <w:rFonts w:ascii="Georgia" w:cs="Georgia" w:eastAsia="Georgia" w:hAnsi="Georgia"/>
            <w:b/>
            <w:bCs/>
            <w:color w:val="1F6F8B"/>
            <w:sz w:val="18"/>
            <w:szCs w:val="18"/>
          </w:rPr>
          <w:t xml:space="preserve">[Paste district letterhead here: logo, district and school name, address]</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2026-10-14T16:50:53.120Z</dcterms:created>
  <dcterms:modified xsi:type="dcterms:W3CDTF">2026-10-14T16:50:53.120Z</dcterms:modified>
</cp:coreProperties>
</file>

<file path=docProps/custom.xml><?xml version="1.0" encoding="utf-8"?>
<Properties xmlns="http://schemas.openxmlformats.org/officeDocument/2006/custom-properties" xmlns:vt="http://schemas.openxmlformats.org/officeDocument/2006/docPropsVTypes"/>
</file>